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AA42A4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/>
        </w:rPr>
        <w:t>英吉沙县扶贫项目</w:t>
      </w:r>
      <w:r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8E77BC" w:rsidRDefault="008E77BC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8E77BC" w:rsidRDefault="00AA42A4">
      <w:pPr>
        <w:pStyle w:val="Af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8E77BC" w:rsidRDefault="008E77BC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8E77BC" w:rsidRDefault="008E77BC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8E77BC" w:rsidRDefault="008E77BC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8E77BC" w:rsidRDefault="008E77BC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8E77BC" w:rsidRDefault="008E77BC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8E77BC" w:rsidRDefault="008E77BC">
      <w:pPr>
        <w:pStyle w:val="Af"/>
        <w:spacing w:line="540" w:lineRule="exact"/>
        <w:rPr>
          <w:kern w:val="0"/>
          <w:sz w:val="30"/>
          <w:szCs w:val="30"/>
        </w:rPr>
      </w:pPr>
    </w:p>
    <w:p w:rsidR="008E77BC" w:rsidRDefault="00AA42A4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英吉沙县组织部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村民服务中心建设项目</w:t>
      </w:r>
    </w:p>
    <w:p w:rsidR="008E77BC" w:rsidRDefault="00AA42A4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spacing w:val="-51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英吉沙镇人民政府</w:t>
      </w:r>
    </w:p>
    <w:p w:rsidR="008E77BC" w:rsidRDefault="00AA42A4">
      <w:pPr>
        <w:pStyle w:val="Af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中共英吉沙县委组织部</w:t>
      </w:r>
    </w:p>
    <w:p w:rsidR="008E77BC" w:rsidRDefault="00AA42A4">
      <w:pPr>
        <w:pStyle w:val="Af"/>
        <w:spacing w:line="700" w:lineRule="exact"/>
        <w:ind w:firstLineChars="200" w:firstLine="72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李鹏</w:t>
      </w:r>
    </w:p>
    <w:p w:rsidR="008E77BC" w:rsidRDefault="00AA42A4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8E097D" w:rsidRDefault="008E097D" w:rsidP="008E097D">
      <w:pPr>
        <w:pStyle w:val="Af"/>
        <w:spacing w:line="700" w:lineRule="exact"/>
        <w:ind w:firstLineChars="200" w:firstLine="864"/>
        <w:jc w:val="center"/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</w:pPr>
      <w:r w:rsidRPr="008E097D"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  <w:lastRenderedPageBreak/>
        <w:t>英吉沙县组织部</w:t>
      </w:r>
    </w:p>
    <w:p w:rsidR="008E097D" w:rsidRDefault="008E097D" w:rsidP="008E097D">
      <w:pPr>
        <w:pStyle w:val="Af"/>
        <w:spacing w:line="700" w:lineRule="exact"/>
        <w:ind w:firstLineChars="200" w:firstLine="864"/>
        <w:jc w:val="center"/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</w:pPr>
      <w:r w:rsidRPr="008E097D"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  <w:t>2018年村民服务中心建设项目</w:t>
      </w:r>
    </w:p>
    <w:p w:rsidR="008E097D" w:rsidRPr="008E097D" w:rsidRDefault="008E097D" w:rsidP="008E097D">
      <w:pPr>
        <w:pStyle w:val="Af"/>
        <w:spacing w:line="700" w:lineRule="exact"/>
        <w:ind w:firstLineChars="200" w:firstLine="864"/>
        <w:jc w:val="center"/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</w:pPr>
      <w:r>
        <w:rPr>
          <w:rStyle w:val="a9"/>
          <w:rFonts w:ascii="方正小标宋简体" w:eastAsia="方正小标宋简体" w:hAnsi="黑体" w:hint="eastAsia"/>
          <w:b w:val="0"/>
          <w:spacing w:val="-4"/>
          <w:sz w:val="44"/>
          <w:szCs w:val="44"/>
        </w:rPr>
        <w:t>绩效自评报告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Style w:val="a9"/>
          <w:rFonts w:ascii="楷体_GB2312" w:eastAsia="楷体_GB2312" w:hAnsi="楷体" w:hint="eastAsia"/>
          <w:spacing w:val="-4"/>
          <w:sz w:val="32"/>
          <w:szCs w:val="32"/>
        </w:rPr>
      </w:pP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8E097D">
        <w:rPr>
          <w:rFonts w:ascii="仿宋_GB2312" w:eastAsia="仿宋_GB2312" w:hint="eastAsia"/>
          <w:sz w:val="32"/>
        </w:rPr>
        <w:t xml:space="preserve"> </w:t>
      </w:r>
      <w:r w:rsidRPr="008E097D">
        <w:rPr>
          <w:rFonts w:ascii="仿宋_GB2312"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Style w:val="a9"/>
          <w:rFonts w:ascii="楷体_GB2312" w:eastAsia="楷体_GB2312" w:hAnsi="楷体" w:hint="eastAsia"/>
          <w:spacing w:val="-4"/>
          <w:sz w:val="32"/>
          <w:szCs w:val="32"/>
        </w:rPr>
      </w:pP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绩效目标</w:t>
      </w: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 w:hint="eastAsia"/>
          <w:b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 w:rsid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项目预期目标及阶段性目标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投入资金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73.5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万元，建成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英吉沙镇其兰（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）村建设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村民服务中心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个，建设面积约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350</w:t>
      </w:r>
      <w:r w:rsidRPr="008E097D">
        <w:rPr>
          <w:rFonts w:ascii="宋体" w:hAnsi="宋体" w:cs="宋体" w:hint="eastAsia"/>
          <w:kern w:val="0"/>
          <w:sz w:val="32"/>
          <w:szCs w:val="32"/>
        </w:rPr>
        <w:t>㎡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，年底投入使用，完善村级“五通七有”功能，改善村级办公条件，解决冬季宣讲、培训、学习、大型活动室内场地不够的短板，进一步提升村级阵地服务群众质量。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 w:hint="eastAsia"/>
          <w:b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 w:rsid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项目基本性质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8E097D">
        <w:rPr>
          <w:rFonts w:ascii="仿宋_GB2312" w:eastAsia="仿宋_GB2312" w:hint="eastAsia"/>
          <w:sz w:val="32"/>
        </w:rPr>
        <w:t>本项目性质为</w:t>
      </w:r>
      <w:r w:rsidRPr="008E097D">
        <w:rPr>
          <w:rFonts w:ascii="仿宋_GB2312" w:eastAsia="仿宋_GB2312" w:hint="eastAsia"/>
          <w:sz w:val="32"/>
        </w:rPr>
        <w:t>新建。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 w:hint="eastAsia"/>
          <w:b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 w:rsid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项目用途及范围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16"/>
        <w:outlineLvl w:val="0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为该村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95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户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393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名贫困村民扶智扶志工程提供良好的硬件设施，为全覆盖组织培训和大型的群众性文化体育活动提供便利条件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；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年内</w:t>
      </w:r>
      <w:proofErr w:type="gramStart"/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开展开展</w:t>
      </w:r>
      <w:proofErr w:type="gramEnd"/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去极端化宣讲活动、国语培训、法律培训、技能培训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10044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人次。通过大规模的就近就地培训，提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lastRenderedPageBreak/>
        <w:t>高群众的国语水平、法律知识、职业技能，进一步激发贫困群众主动脱贫的内生动力。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rPr>
          <w:rStyle w:val="a9"/>
          <w:rFonts w:ascii="楷体_GB2312" w:eastAsia="楷体_GB2312" w:hAnsi="楷体" w:hint="eastAsia"/>
          <w:spacing w:val="-4"/>
          <w:sz w:val="32"/>
          <w:szCs w:val="32"/>
        </w:rPr>
      </w:pP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8E097D">
        <w:rPr>
          <w:rFonts w:ascii="仿宋_GB2312" w:eastAsia="仿宋_GB2312" w:hint="eastAsia"/>
          <w:kern w:val="0"/>
          <w:sz w:val="32"/>
          <w:szCs w:val="32"/>
        </w:rPr>
        <w:t>英吉沙镇其兰（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）村建设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村民服务中心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个，建设面积约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350</w:t>
      </w:r>
      <w:r w:rsidRPr="008E097D">
        <w:rPr>
          <w:rFonts w:ascii="宋体" w:hAnsi="宋体" w:cs="宋体" w:hint="eastAsia"/>
          <w:kern w:val="0"/>
          <w:sz w:val="32"/>
          <w:szCs w:val="32"/>
        </w:rPr>
        <w:t>㎡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，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预算安排总额为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73.5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万元，其中财政资金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3.5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万元，债券资金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70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2018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年实际收到预算资金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70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Style w:val="a9"/>
          <w:rFonts w:ascii="楷体_GB2312" w:eastAsia="楷体_GB2312" w:hAnsi="楷体" w:hint="eastAsia"/>
          <w:spacing w:val="-4"/>
          <w:sz w:val="32"/>
          <w:szCs w:val="32"/>
        </w:rPr>
      </w:pP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16"/>
        <w:rPr>
          <w:rFonts w:ascii="仿宋_GB2312" w:eastAsia="仿宋_GB2312" w:hint="eastAsia"/>
          <w:bCs/>
          <w:spacing w:val="-6"/>
          <w:sz w:val="32"/>
          <w:szCs w:val="32"/>
        </w:rPr>
      </w:pP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本项目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季度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实际支付资金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21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30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%</w:t>
      </w:r>
      <w:r w:rsidRPr="008E097D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Style w:val="a9"/>
          <w:rFonts w:ascii="楷体_GB2312" w:eastAsia="楷体_GB2312" w:hAnsi="楷体" w:hint="eastAsia"/>
          <w:spacing w:val="-4"/>
          <w:sz w:val="32"/>
          <w:szCs w:val="32"/>
        </w:rPr>
      </w:pPr>
      <w:r w:rsidRPr="008E097D">
        <w:rPr>
          <w:rStyle w:val="a9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kern w:val="0"/>
          <w:sz w:val="32"/>
          <w:szCs w:val="32"/>
        </w:rPr>
      </w:pPr>
      <w:r w:rsidRPr="008E097D">
        <w:rPr>
          <w:rFonts w:ascii="仿宋_GB2312" w:eastAsia="仿宋_GB2312" w:hint="eastAsia"/>
          <w:kern w:val="0"/>
          <w:sz w:val="32"/>
          <w:szCs w:val="32"/>
        </w:rPr>
        <w:t>英吉沙镇其兰（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）村建设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村民服务中心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1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个，建设面积约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350</w:t>
      </w:r>
      <w:r w:rsidRPr="008E097D">
        <w:rPr>
          <w:rFonts w:ascii="宋体" w:hAnsi="宋体" w:cs="宋体" w:hint="eastAsia"/>
          <w:kern w:val="0"/>
          <w:sz w:val="32"/>
          <w:szCs w:val="32"/>
        </w:rPr>
        <w:t>㎡</w:t>
      </w:r>
      <w:r w:rsidRPr="008E097D"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 w:rsidRPr="008E097D">
        <w:rPr>
          <w:rFonts w:ascii="仿宋_GB2312" w:eastAsia="仿宋_GB2312" w:hint="eastAsia"/>
          <w:sz w:val="32"/>
          <w:szCs w:val="32"/>
        </w:rPr>
        <w:t>上级下拨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债券资金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7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0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万元</w:t>
      </w:r>
      <w:r w:rsidRPr="008E097D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40"/>
        <w:rPr>
          <w:rStyle w:val="a9"/>
          <w:rFonts w:ascii="仿宋_GB2312" w:eastAsia="仿宋_GB2312" w:hAnsi="仿宋" w:hint="eastAsia"/>
          <w:b w:val="0"/>
          <w:color w:val="FF0000"/>
          <w:spacing w:val="-4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2018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年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11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月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31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8E77BC" w:rsidRPr="008E097D" w:rsidRDefault="008E097D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Style w:val="a9"/>
          <w:rFonts w:ascii="黑体" w:eastAsia="黑体" w:hAnsi="黑体" w:hint="eastAsia"/>
          <w:spacing w:val="-4"/>
          <w:sz w:val="32"/>
          <w:szCs w:val="32"/>
        </w:rPr>
      </w:pPr>
      <w:bookmarkStart w:id="0" w:name="_GoBack"/>
      <w:r w:rsidRPr="008E097D">
        <w:rPr>
          <w:rStyle w:val="a9"/>
          <w:rFonts w:ascii="黑体" w:eastAsia="黑体" w:hAnsi="黑体" w:hint="eastAsia"/>
          <w:spacing w:val="-4"/>
          <w:sz w:val="32"/>
          <w:szCs w:val="32"/>
        </w:rPr>
        <w:t>四、</w:t>
      </w:r>
      <w:r w:rsidR="00AA42A4" w:rsidRPr="008E097D">
        <w:rPr>
          <w:rStyle w:val="a9"/>
          <w:rFonts w:ascii="黑体" w:eastAsia="黑体" w:hAnsi="黑体" w:hint="eastAsia"/>
          <w:spacing w:val="-4"/>
          <w:sz w:val="32"/>
          <w:szCs w:val="32"/>
        </w:rPr>
        <w:t>项目管理情况分析</w:t>
      </w:r>
    </w:p>
    <w:bookmarkEnd w:id="0"/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Style w:val="a9"/>
          <w:rFonts w:ascii="仿宋_GB2312" w:eastAsia="仿宋_GB2312" w:hAnsi="仿宋" w:hint="eastAsia"/>
          <w:b w:val="0"/>
          <w:color w:val="FF0000"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项目实施过程中，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由项目管理人员、住建局、监理制定《项目管理制度》，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8E77BC" w:rsidRPr="008E097D" w:rsidRDefault="008E097D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 w:rsidR="00AA42A4"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项目绩效情况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Style w:val="a9"/>
          <w:rFonts w:ascii="楷体_GB2312" w:eastAsia="楷体_GB2312" w:hAnsi="楷体" w:hint="eastAsia"/>
          <w:bCs w:val="0"/>
          <w:spacing w:val="-4"/>
          <w:sz w:val="32"/>
          <w:szCs w:val="32"/>
        </w:rPr>
      </w:pPr>
      <w:r w:rsidRPr="008E097D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本项目共设置一级指标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3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个，二级指标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7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个，三级指标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15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个，其中已完成三级指标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16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个，指标完成率为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96.5%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经济性：紧扣脱贫攻坚工作，强化活动阵地建设，提高服务党员群众的能力和水平，充分发挥党组织的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战斗堡垒作用，按照规划新建、改扩建的方式，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2018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年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11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月底前全面完成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1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个村民服务中心项目建设，。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效率性：项目由英吉沙镇人民政府自主实施，确保项目按期完工。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color w:val="FF0000"/>
          <w:spacing w:val="-4"/>
          <w:sz w:val="32"/>
          <w:szCs w:val="32"/>
        </w:rPr>
      </w:pPr>
      <w:r w:rsidRPr="008E097D">
        <w:rPr>
          <w:rFonts w:ascii="仿宋_GB2312" w:eastAsia="仿宋_GB2312" w:hAnsi="仿宋" w:cs="仿宋" w:hint="eastAsia"/>
          <w:sz w:val="32"/>
          <w:szCs w:val="32"/>
        </w:rPr>
        <w:t>效益性：房屋建设项目设计使用质量年限为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50</w:t>
      </w:r>
      <w:r w:rsidRPr="008E097D">
        <w:rPr>
          <w:rFonts w:ascii="仿宋_GB2312" w:eastAsia="仿宋_GB2312" w:hAnsi="仿宋" w:cs="仿宋" w:hint="eastAsia"/>
          <w:sz w:val="32"/>
          <w:szCs w:val="32"/>
        </w:rPr>
        <w:t>年，地基基础采用条形基础及独立基础，建设项目结构形式为框架结构。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8E097D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8E77BC" w:rsidRPr="008E097D" w:rsidRDefault="00AA42A4" w:rsidP="008E097D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  <w:lang w:val="zh-TW"/>
        </w:rPr>
      </w:pPr>
      <w:r w:rsidRPr="008E097D">
        <w:rPr>
          <w:rFonts w:ascii="仿宋_GB2312" w:eastAsia="仿宋_GB2312" w:hAnsi="仿宋" w:cs="仿宋" w:hint="eastAsia"/>
          <w:sz w:val="32"/>
          <w:szCs w:val="32"/>
          <w:lang w:val="zh-TW"/>
        </w:rPr>
        <w:t>2018</w:t>
      </w:r>
      <w:r w:rsidRPr="008E097D">
        <w:rPr>
          <w:rFonts w:ascii="仿宋_GB2312" w:eastAsia="仿宋_GB2312" w:hAnsi="仿宋" w:cs="仿宋" w:hint="eastAsia"/>
          <w:sz w:val="32"/>
          <w:szCs w:val="32"/>
          <w:lang w:val="zh-TW"/>
        </w:rPr>
        <w:t>年本项目绩效目标全部达成，不存在未完成原因分析。</w:t>
      </w:r>
    </w:p>
    <w:p w:rsidR="008E77BC" w:rsidRPr="008E097D" w:rsidRDefault="008E097D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六</w:t>
      </w:r>
      <w:r w:rsidR="00AA42A4"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、其他需要说明的问题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8E097D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加快项目建设进度，保质保量完成项目建设。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8E097D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 w:rsid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主要经验及做法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：项目启动后，加快项目前期手续办理，确保项目尽快实施、竣工验收；按照工程进度、合同约定，加快资金支付，推进项目实施。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 w:rsid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存在的问题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：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工程质量存在监督把关不严的问题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bCs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 w:rsid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．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建议</w:t>
      </w:r>
      <w:r w:rsidRPr="008E097D">
        <w:rPr>
          <w:rFonts w:ascii="仿宋_GB2312" w:eastAsia="仿宋_GB2312" w:hAnsi="仿宋" w:hint="eastAsia"/>
          <w:bCs/>
          <w:spacing w:val="-4"/>
          <w:sz w:val="32"/>
          <w:szCs w:val="32"/>
        </w:rPr>
        <w:t>：对监理建立考勤机制，压实责任，提高质量标准。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 w:hint="eastAsia"/>
          <w:b/>
          <w:spacing w:val="-4"/>
          <w:sz w:val="32"/>
          <w:szCs w:val="32"/>
        </w:rPr>
      </w:pPr>
      <w:r w:rsidRPr="008E097D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无其他说明内容</w:t>
      </w:r>
      <w:r w:rsidR="008E097D">
        <w:rPr>
          <w:rFonts w:ascii="仿宋_GB2312" w:eastAsia="仿宋_GB2312" w:hAnsi="仿宋" w:hint="eastAsia"/>
          <w:spacing w:val="-4"/>
          <w:sz w:val="32"/>
          <w:szCs w:val="32"/>
        </w:rPr>
        <w:t>。</w:t>
      </w:r>
    </w:p>
    <w:p w:rsidR="008E77BC" w:rsidRPr="008E097D" w:rsidRDefault="008E097D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/>
          <w:bCs w:val="0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</w:t>
      </w:r>
      <w:r w:rsidR="00AA42A4"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、项目评价工作情况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 w:hint="eastAsia"/>
          <w:spacing w:val="-4"/>
          <w:sz w:val="32"/>
          <w:szCs w:val="32"/>
        </w:rPr>
      </w:pP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县委组织部村级村民服务中心项目</w:t>
      </w: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资金的使用效率和效果，项目管理过程是否规范，是否完成了预期绩效目标等。同时，通过开展自我评价来总结经验和教训，为</w:t>
      </w: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英吉沙县基建类</w:t>
      </w:r>
      <w:r w:rsidRPr="008E097D">
        <w:rPr>
          <w:rFonts w:ascii="仿宋_GB2312" w:eastAsia="仿宋_GB2312" w:hAnsi="仿宋" w:hint="eastAsia"/>
          <w:spacing w:val="-4"/>
          <w:sz w:val="32"/>
          <w:szCs w:val="32"/>
        </w:rPr>
        <w:t>项目今后的开展提供参考建议。</w:t>
      </w:r>
    </w:p>
    <w:p w:rsidR="008E77BC" w:rsidRPr="008E097D" w:rsidRDefault="008E097D" w:rsidP="008E097D">
      <w:pPr>
        <w:adjustRightInd w:val="0"/>
        <w:snapToGrid w:val="0"/>
        <w:spacing w:line="360" w:lineRule="auto"/>
        <w:ind w:firstLineChars="200" w:firstLine="624"/>
        <w:outlineLvl w:val="0"/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八</w:t>
      </w:r>
      <w:r w:rsidR="00AA42A4" w:rsidRPr="008E097D"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、附表</w:t>
      </w:r>
    </w:p>
    <w:p w:rsidR="008E77BC" w:rsidRPr="008E097D" w:rsidRDefault="00AA42A4" w:rsidP="008E097D">
      <w:pPr>
        <w:adjustRightInd w:val="0"/>
        <w:snapToGrid w:val="0"/>
        <w:spacing w:line="360" w:lineRule="auto"/>
        <w:ind w:firstLineChars="200" w:firstLine="624"/>
        <w:rPr>
          <w:rStyle w:val="a9"/>
          <w:rFonts w:ascii="仿宋_GB2312" w:eastAsia="仿宋_GB2312" w:hAnsi="仿宋" w:hint="eastAsia"/>
          <w:b w:val="0"/>
          <w:spacing w:val="-4"/>
          <w:sz w:val="32"/>
          <w:szCs w:val="32"/>
        </w:rPr>
      </w:pPr>
      <w:r w:rsidRPr="008E097D">
        <w:rPr>
          <w:rStyle w:val="a9"/>
          <w:rFonts w:ascii="仿宋_GB2312" w:eastAsia="仿宋_GB2312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8E77BC" w:rsidRDefault="008E77BC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8E77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2A4" w:rsidRDefault="00AA42A4">
      <w:r>
        <w:separator/>
      </w:r>
    </w:p>
  </w:endnote>
  <w:endnote w:type="continuationSeparator" w:id="0">
    <w:p w:rsidR="00AA42A4" w:rsidRDefault="00AA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5"/>
      <w:jc w:val="center"/>
    </w:pPr>
  </w:p>
  <w:p w:rsidR="008E77BC" w:rsidRDefault="008E77B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2A4" w:rsidRDefault="00AA42A4">
      <w:r>
        <w:separator/>
      </w:r>
    </w:p>
  </w:footnote>
  <w:footnote w:type="continuationSeparator" w:id="0">
    <w:p w:rsidR="00AA42A4" w:rsidRDefault="00AA4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BC" w:rsidRDefault="008E77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E097D"/>
    <w:rsid w:val="008E77BC"/>
    <w:rsid w:val="00922CB9"/>
    <w:rsid w:val="009350F7"/>
    <w:rsid w:val="009B526F"/>
    <w:rsid w:val="009C1AFD"/>
    <w:rsid w:val="00A26421"/>
    <w:rsid w:val="00A4293B"/>
    <w:rsid w:val="00A83BD5"/>
    <w:rsid w:val="00A977DF"/>
    <w:rsid w:val="00AA42A4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FD31502"/>
    <w:rsid w:val="24576C14"/>
    <w:rsid w:val="2BF20D0A"/>
    <w:rsid w:val="312B4740"/>
    <w:rsid w:val="3D924E13"/>
    <w:rsid w:val="457577B8"/>
    <w:rsid w:val="4D1D3B5D"/>
    <w:rsid w:val="4D810DA6"/>
    <w:rsid w:val="50E85F8E"/>
    <w:rsid w:val="5CE74565"/>
    <w:rsid w:val="5D897BE8"/>
    <w:rsid w:val="5E257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FBE0B-F81F-4058-824C-1DB17D9B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ASUS</cp:lastModifiedBy>
  <cp:revision>7</cp:revision>
  <cp:lastPrinted>2018-12-17T10:15:00Z</cp:lastPrinted>
  <dcterms:created xsi:type="dcterms:W3CDTF">2018-12-17T10:14:00Z</dcterms:created>
  <dcterms:modified xsi:type="dcterms:W3CDTF">2019-02-25T10:57:00Z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